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D1" w:rsidRPr="006A5FD1" w:rsidRDefault="006A5FD1" w:rsidP="006A5FD1">
      <w:pPr>
        <w:autoSpaceDE w:val="0"/>
        <w:autoSpaceDN w:val="0"/>
        <w:adjustRightInd w:val="0"/>
        <w:spacing w:after="0" w:line="240" w:lineRule="auto"/>
        <w:jc w:val="both"/>
        <w:rPr>
          <w:rFonts w:ascii="MuseoSans-300" w:hAnsi="MuseoSans-300" w:cs="MuseoSans-300"/>
          <w:b/>
        </w:rPr>
      </w:pPr>
      <w:r w:rsidRPr="006A5FD1">
        <w:rPr>
          <w:rFonts w:ascii="MuseoSans-300" w:hAnsi="MuseoSans-300" w:cs="MuseoSans-300"/>
          <w:b/>
        </w:rPr>
        <w:t>Caccia e pianificazione faunistica</w:t>
      </w:r>
      <w:r>
        <w:rPr>
          <w:rFonts w:ascii="MuseoSans-300" w:hAnsi="MuseoSans-300" w:cs="MuseoSans-300"/>
          <w:b/>
        </w:rPr>
        <w:t>.</w:t>
      </w:r>
      <w:r w:rsidRPr="006A5FD1">
        <w:rPr>
          <w:rFonts w:ascii="MuseoSans-300" w:hAnsi="MuseoSans-300" w:cs="MuseoSans-300"/>
          <w:b/>
        </w:rPr>
        <w:t xml:space="preserve"> </w:t>
      </w:r>
      <w:r w:rsidR="00462EAF">
        <w:rPr>
          <w:rFonts w:ascii="MuseoSans-300" w:hAnsi="MuseoSans-300" w:cs="MuseoSans-300"/>
          <w:b/>
        </w:rPr>
        <w:t>Dal programma</w:t>
      </w:r>
      <w:r w:rsidRPr="006A5FD1">
        <w:rPr>
          <w:rFonts w:ascii="MuseoSans-300" w:hAnsi="MuseoSans-300" w:cs="MuseoSans-300"/>
          <w:b/>
        </w:rPr>
        <w:t xml:space="preserve"> di Nicola Zingaretti per la Regione Lazio</w:t>
      </w:r>
    </w:p>
    <w:p w:rsidR="006A5FD1" w:rsidRPr="006A5FD1" w:rsidRDefault="006A5FD1" w:rsidP="006A5FD1">
      <w:pPr>
        <w:autoSpaceDE w:val="0"/>
        <w:autoSpaceDN w:val="0"/>
        <w:adjustRightInd w:val="0"/>
        <w:spacing w:after="0" w:line="240" w:lineRule="auto"/>
        <w:jc w:val="both"/>
        <w:rPr>
          <w:rFonts w:ascii="MuseoSans-300" w:hAnsi="MuseoSans-300" w:cs="MuseoSans-300"/>
          <w:b/>
        </w:rPr>
      </w:pPr>
    </w:p>
    <w:p w:rsidR="00462EAF" w:rsidRDefault="00462EAF" w:rsidP="006A5FD1">
      <w:pPr>
        <w:autoSpaceDE w:val="0"/>
        <w:autoSpaceDN w:val="0"/>
        <w:adjustRightInd w:val="0"/>
        <w:spacing w:after="0" w:line="240" w:lineRule="auto"/>
        <w:jc w:val="both"/>
        <w:rPr>
          <w:rFonts w:ascii="MuseoSans-300" w:hAnsi="MuseoSans-300" w:cs="MuseoSans-300"/>
        </w:rPr>
      </w:pPr>
    </w:p>
    <w:p w:rsidR="00462EAF" w:rsidRDefault="00462EAF" w:rsidP="006A5FD1">
      <w:pPr>
        <w:autoSpaceDE w:val="0"/>
        <w:autoSpaceDN w:val="0"/>
        <w:adjustRightInd w:val="0"/>
        <w:spacing w:after="0" w:line="240" w:lineRule="auto"/>
        <w:jc w:val="both"/>
        <w:rPr>
          <w:rFonts w:ascii="MuseoSans-300" w:hAnsi="MuseoSans-300" w:cs="MuseoSans-300"/>
        </w:rPr>
      </w:pPr>
      <w:proofErr w:type="spellStart"/>
      <w:r>
        <w:rPr>
          <w:rFonts w:ascii="MuseoSans-300" w:hAnsi="MuseoSans-300" w:cs="MuseoSans-300"/>
        </w:rPr>
        <w:t>…………</w:t>
      </w:r>
      <w:proofErr w:type="spellEnd"/>
      <w:r>
        <w:rPr>
          <w:rFonts w:ascii="MuseoSans-300" w:hAnsi="MuseoSans-300" w:cs="MuseoSans-300"/>
        </w:rPr>
        <w:t>..</w:t>
      </w:r>
    </w:p>
    <w:p w:rsidR="00462EAF" w:rsidRDefault="00462EAF" w:rsidP="006A5FD1">
      <w:pPr>
        <w:autoSpaceDE w:val="0"/>
        <w:autoSpaceDN w:val="0"/>
        <w:adjustRightInd w:val="0"/>
        <w:spacing w:after="0" w:line="240" w:lineRule="auto"/>
        <w:jc w:val="both"/>
        <w:rPr>
          <w:rFonts w:ascii="MuseoSans-300" w:hAnsi="MuseoSans-300" w:cs="MuseoSans-300"/>
        </w:rPr>
      </w:pPr>
    </w:p>
    <w:p w:rsidR="002E416F" w:rsidRDefault="002E416F" w:rsidP="006A5FD1">
      <w:pPr>
        <w:autoSpaceDE w:val="0"/>
        <w:autoSpaceDN w:val="0"/>
        <w:adjustRightInd w:val="0"/>
        <w:spacing w:after="0" w:line="240" w:lineRule="auto"/>
        <w:jc w:val="both"/>
        <w:rPr>
          <w:rFonts w:ascii="MuseoSans-300" w:hAnsi="MuseoSans-300" w:cs="MuseoSans-300"/>
        </w:rPr>
      </w:pPr>
      <w:r>
        <w:rPr>
          <w:rFonts w:ascii="MuseoSans-300" w:hAnsi="MuseoSans-300" w:cs="MuseoSans-300"/>
        </w:rPr>
        <w:t>Vogliamo difendere l'ambiente per valorizzare territori, culture e popolazioni, ricostruire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il patrimonio faunistico nel segno della tutela della biodiversità e promuovere il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presidio e il lavoro delle imprese agricole di qualità e multifunzionali saranno le coordinate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di riferimento e dell’azione della nuova giunta regionale. Lo faremo pensando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ad pratica venatoria sostenibile e responsabile, rispettosa delle indicazioni della scienza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e delle leggi nazionali ed europee.</w:t>
      </w:r>
    </w:p>
    <w:p w:rsidR="002E416F" w:rsidRDefault="002E416F" w:rsidP="006A5FD1">
      <w:pPr>
        <w:autoSpaceDE w:val="0"/>
        <w:autoSpaceDN w:val="0"/>
        <w:adjustRightInd w:val="0"/>
        <w:spacing w:after="0" w:line="240" w:lineRule="auto"/>
        <w:jc w:val="both"/>
        <w:rPr>
          <w:rFonts w:ascii="MuseoSans-300" w:hAnsi="MuseoSans-300" w:cs="MuseoSans-300"/>
        </w:rPr>
      </w:pPr>
      <w:r>
        <w:rPr>
          <w:rFonts w:ascii="MuseoSans-300" w:hAnsi="MuseoSans-300" w:cs="MuseoSans-300"/>
        </w:rPr>
        <w:t xml:space="preserve">Occorre approvare un nuovo </w:t>
      </w:r>
      <w:r>
        <w:rPr>
          <w:rFonts w:ascii="MuseoSans-500" w:hAnsi="MuseoSans-500" w:cs="MuseoSans-500"/>
        </w:rPr>
        <w:t xml:space="preserve">piano faunistico venatorio </w:t>
      </w:r>
      <w:r>
        <w:rPr>
          <w:rFonts w:ascii="MuseoSans-300" w:hAnsi="MuseoSans-300" w:cs="MuseoSans-300"/>
        </w:rPr>
        <w:t>attraverso il quale definire gli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obiettivi di tutela, conservazione e di gestione di ambiente e fauna mediante la destinazione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differenziata del territorio nelle percentuali previste dalle attuali leggi regionali e nazionali.</w:t>
      </w:r>
    </w:p>
    <w:p w:rsidR="002E416F" w:rsidRDefault="002E416F" w:rsidP="006A5FD1">
      <w:pPr>
        <w:autoSpaceDE w:val="0"/>
        <w:autoSpaceDN w:val="0"/>
        <w:adjustRightInd w:val="0"/>
        <w:spacing w:after="0" w:line="240" w:lineRule="auto"/>
        <w:jc w:val="both"/>
        <w:rPr>
          <w:rFonts w:ascii="MuseoSans-300" w:hAnsi="MuseoSans-300" w:cs="MuseoSans-300"/>
        </w:rPr>
      </w:pPr>
      <w:r>
        <w:rPr>
          <w:rFonts w:ascii="MuseoSans-300" w:hAnsi="MuseoSans-300" w:cs="MuseoSans-300"/>
        </w:rPr>
        <w:t>Il primo degli obiettivi è far funzionare concretamente gli ATC (</w:t>
      </w:r>
      <w:r>
        <w:rPr>
          <w:rFonts w:ascii="MuseoSans-500" w:hAnsi="MuseoSans-500" w:cs="MuseoSans-500"/>
        </w:rPr>
        <w:t>Ambiti Territoriali di</w:t>
      </w:r>
      <w:r w:rsidR="006A5FD1">
        <w:rPr>
          <w:rFonts w:ascii="MuseoSans-500" w:hAnsi="MuseoSans-500" w:cs="MuseoSans-500"/>
        </w:rPr>
        <w:t xml:space="preserve"> </w:t>
      </w:r>
      <w:r>
        <w:rPr>
          <w:rFonts w:ascii="MuseoSans-500" w:hAnsi="MuseoSans-500" w:cs="MuseoSans-500"/>
        </w:rPr>
        <w:t>Caccia</w:t>
      </w:r>
      <w:r>
        <w:rPr>
          <w:rFonts w:ascii="MuseoSans-300" w:hAnsi="MuseoSans-300" w:cs="MuseoSans-300"/>
        </w:rPr>
        <w:t>), luogo deputato a tradurre le previsioni legislative in fatti compiuti nel rapporto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virtuoso che in quella sede, come previsto, dovranno avere i rappresentanti dei cacciatori,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degli agricoltori, degli ambientalisti e degli enti locali. L’applicazione del piano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faunistico venatorio dovrà trovare sinergie con il sistema delle aree naturali protette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anche perché la conservazione e la gestione non debbono conoscere limiti territoriali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in un quadro di valorizzazione, anche attraverso le misure europee, dell’impresa agricola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di qualità e multifunzionale.</w:t>
      </w:r>
    </w:p>
    <w:p w:rsidR="002E416F" w:rsidRDefault="002E416F" w:rsidP="006A5FD1">
      <w:pPr>
        <w:autoSpaceDE w:val="0"/>
        <w:autoSpaceDN w:val="0"/>
        <w:adjustRightInd w:val="0"/>
        <w:spacing w:after="0" w:line="240" w:lineRule="auto"/>
        <w:jc w:val="both"/>
        <w:rPr>
          <w:rFonts w:ascii="MuseoSans-300" w:hAnsi="MuseoSans-300" w:cs="MuseoSans-300"/>
        </w:rPr>
      </w:pPr>
      <w:r>
        <w:rPr>
          <w:rFonts w:ascii="MuseoSans-300" w:hAnsi="MuseoSans-300" w:cs="MuseoSans-300"/>
        </w:rPr>
        <w:t>In un quadro di programmazione pubblica il comparto dei miglioramenti ambientali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a fini faunistici può divenire una pratica agronomica diffusa e remunerativa. Luogo della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condivisione e della concertazione sarà innanzitutto il comitato tecnico faunistico regionale.</w:t>
      </w:r>
    </w:p>
    <w:p w:rsidR="002E416F" w:rsidRDefault="002E416F" w:rsidP="006A5FD1">
      <w:pPr>
        <w:autoSpaceDE w:val="0"/>
        <w:autoSpaceDN w:val="0"/>
        <w:adjustRightInd w:val="0"/>
        <w:spacing w:after="0" w:line="240" w:lineRule="auto"/>
        <w:jc w:val="both"/>
        <w:rPr>
          <w:rFonts w:ascii="MuseoSans-300" w:hAnsi="MuseoSans-300" w:cs="MuseoSans-300"/>
        </w:rPr>
      </w:pPr>
      <w:r>
        <w:rPr>
          <w:rFonts w:ascii="MuseoSans-300" w:hAnsi="MuseoSans-300" w:cs="MuseoSans-300"/>
        </w:rPr>
        <w:t xml:space="preserve">Il </w:t>
      </w:r>
      <w:r>
        <w:rPr>
          <w:rFonts w:ascii="MuseoSans-500" w:hAnsi="MuseoSans-500" w:cs="MuseoSans-500"/>
        </w:rPr>
        <w:t xml:space="preserve">calendario venatorio regionale </w:t>
      </w:r>
      <w:r>
        <w:rPr>
          <w:rFonts w:ascii="MuseoSans-300" w:hAnsi="MuseoSans-300" w:cs="MuseoSans-300"/>
        </w:rPr>
        <w:t>sarà l’atto amministrativo annuale da approvare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entro i termini di legge che sarà definito nel pieno rispetto delle norme nazionali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ed europee e in piena adesione delle indicazioni delle linee guida dell’</w:t>
      </w:r>
      <w:proofErr w:type="spellStart"/>
      <w:r>
        <w:rPr>
          <w:rFonts w:ascii="MuseoSans-300" w:hAnsi="MuseoSans-300" w:cs="MuseoSans-300"/>
        </w:rPr>
        <w:t>Ispra</w:t>
      </w:r>
      <w:proofErr w:type="spellEnd"/>
      <w:r>
        <w:rPr>
          <w:rFonts w:ascii="MuseoSans-300" w:hAnsi="MuseoSans-300" w:cs="MuseoSans-300"/>
        </w:rPr>
        <w:t xml:space="preserve"> anche per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quanto concerne l’applicazione delle deroghe come previste dalle direttive europee a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difesa delle colture agricole.</w:t>
      </w:r>
    </w:p>
    <w:p w:rsidR="005356C5" w:rsidRDefault="002E416F" w:rsidP="006A5FD1">
      <w:pPr>
        <w:autoSpaceDE w:val="0"/>
        <w:autoSpaceDN w:val="0"/>
        <w:adjustRightInd w:val="0"/>
        <w:spacing w:after="0" w:line="240" w:lineRule="auto"/>
        <w:jc w:val="both"/>
        <w:rPr>
          <w:rFonts w:ascii="MuseoSans-300" w:hAnsi="MuseoSans-300" w:cs="MuseoSans-300"/>
        </w:rPr>
      </w:pPr>
      <w:r>
        <w:rPr>
          <w:rFonts w:ascii="MuseoSans-300" w:hAnsi="MuseoSans-300" w:cs="MuseoSans-300"/>
        </w:rPr>
        <w:t>Particolare attenzione sarà riservata alla necessità di contenere i danni derivanti da una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presenza eccessiva della fauna selvatica, anche attraverso metodologie di contenimento,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che comunque saranno sottoposte alla valutazione della ricerca scientifica.</w:t>
      </w:r>
    </w:p>
    <w:p w:rsidR="000747BF" w:rsidRDefault="002E416F" w:rsidP="006A5FD1">
      <w:pPr>
        <w:autoSpaceDE w:val="0"/>
        <w:autoSpaceDN w:val="0"/>
        <w:adjustRightInd w:val="0"/>
        <w:spacing w:after="0" w:line="240" w:lineRule="auto"/>
        <w:jc w:val="both"/>
        <w:rPr>
          <w:rFonts w:ascii="MuseoSans-300" w:hAnsi="MuseoSans-300" w:cs="MuseoSans-300"/>
        </w:rPr>
      </w:pPr>
      <w:r>
        <w:rPr>
          <w:rFonts w:ascii="MuseoSans-300" w:hAnsi="MuseoSans-300" w:cs="MuseoSans-300"/>
        </w:rPr>
        <w:t>Azioni ferme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 xml:space="preserve">e determinate saranno svolte per contrastare e </w:t>
      </w:r>
      <w:r>
        <w:rPr>
          <w:rFonts w:ascii="MuseoSans-500" w:hAnsi="MuseoSans-500" w:cs="MuseoSans-500"/>
        </w:rPr>
        <w:t xml:space="preserve">reprimere il bracconaggio </w:t>
      </w:r>
      <w:r>
        <w:rPr>
          <w:rFonts w:ascii="MuseoSans-300" w:hAnsi="MuseoSans-300" w:cs="MuseoSans-300"/>
        </w:rPr>
        <w:t>anche attraverso</w:t>
      </w:r>
      <w:r w:rsidR="006A5FD1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>il coordinamento di tutte le forze, gli enti e le associazioni preposte al controllo.</w:t>
      </w:r>
    </w:p>
    <w:p w:rsidR="00462EAF" w:rsidRDefault="00462EAF" w:rsidP="006A5FD1">
      <w:pPr>
        <w:autoSpaceDE w:val="0"/>
        <w:autoSpaceDN w:val="0"/>
        <w:adjustRightInd w:val="0"/>
        <w:spacing w:after="0" w:line="240" w:lineRule="auto"/>
        <w:jc w:val="both"/>
        <w:rPr>
          <w:rFonts w:ascii="MuseoSans-300" w:hAnsi="MuseoSans-300" w:cs="MuseoSans-300"/>
        </w:rPr>
      </w:pPr>
    </w:p>
    <w:p w:rsidR="00462EAF" w:rsidRDefault="00462EAF" w:rsidP="006A5FD1">
      <w:pPr>
        <w:autoSpaceDE w:val="0"/>
        <w:autoSpaceDN w:val="0"/>
        <w:adjustRightInd w:val="0"/>
        <w:spacing w:after="0" w:line="240" w:lineRule="auto"/>
        <w:jc w:val="both"/>
        <w:rPr>
          <w:rFonts w:ascii="MuseoSans-300" w:hAnsi="MuseoSans-300" w:cs="MuseoSans-300"/>
        </w:rPr>
      </w:pPr>
    </w:p>
    <w:p w:rsidR="00462EAF" w:rsidRDefault="00462EAF" w:rsidP="006A5FD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MuseoSans-300" w:hAnsi="MuseoSans-300" w:cs="MuseoSans-300"/>
        </w:rPr>
        <w:t>…………</w:t>
      </w:r>
    </w:p>
    <w:sectPr w:rsidR="00462EAF" w:rsidSect="000747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useoSans-3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5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416F"/>
    <w:rsid w:val="000125B3"/>
    <w:rsid w:val="000142C0"/>
    <w:rsid w:val="000240F7"/>
    <w:rsid w:val="0002652C"/>
    <w:rsid w:val="00027738"/>
    <w:rsid w:val="00032B1D"/>
    <w:rsid w:val="00037CCA"/>
    <w:rsid w:val="000429C7"/>
    <w:rsid w:val="00043F9F"/>
    <w:rsid w:val="00045A44"/>
    <w:rsid w:val="00056BD4"/>
    <w:rsid w:val="00061F0A"/>
    <w:rsid w:val="00061FBA"/>
    <w:rsid w:val="000747BF"/>
    <w:rsid w:val="00081589"/>
    <w:rsid w:val="00086E9E"/>
    <w:rsid w:val="0009538E"/>
    <w:rsid w:val="000960AA"/>
    <w:rsid w:val="000969B1"/>
    <w:rsid w:val="00097803"/>
    <w:rsid w:val="000A2E35"/>
    <w:rsid w:val="000A3A40"/>
    <w:rsid w:val="000A6C07"/>
    <w:rsid w:val="000B108A"/>
    <w:rsid w:val="000B1A47"/>
    <w:rsid w:val="000C4967"/>
    <w:rsid w:val="000D1958"/>
    <w:rsid w:val="000D7D5D"/>
    <w:rsid w:val="000E0EA5"/>
    <w:rsid w:val="000E269B"/>
    <w:rsid w:val="000E3606"/>
    <w:rsid w:val="000E38D0"/>
    <w:rsid w:val="000E7083"/>
    <w:rsid w:val="000F1989"/>
    <w:rsid w:val="000F7F05"/>
    <w:rsid w:val="001014B6"/>
    <w:rsid w:val="001015FB"/>
    <w:rsid w:val="00110186"/>
    <w:rsid w:val="00112215"/>
    <w:rsid w:val="00112A8F"/>
    <w:rsid w:val="00121FAE"/>
    <w:rsid w:val="00130862"/>
    <w:rsid w:val="00132523"/>
    <w:rsid w:val="001351FE"/>
    <w:rsid w:val="001403D0"/>
    <w:rsid w:val="0014175A"/>
    <w:rsid w:val="00146B02"/>
    <w:rsid w:val="00146EBA"/>
    <w:rsid w:val="00156728"/>
    <w:rsid w:val="001657FB"/>
    <w:rsid w:val="001664B8"/>
    <w:rsid w:val="00166B45"/>
    <w:rsid w:val="00167F8E"/>
    <w:rsid w:val="001808F4"/>
    <w:rsid w:val="00181D73"/>
    <w:rsid w:val="001830EA"/>
    <w:rsid w:val="00185AAE"/>
    <w:rsid w:val="00187831"/>
    <w:rsid w:val="00187DBF"/>
    <w:rsid w:val="001A2576"/>
    <w:rsid w:val="001A39A6"/>
    <w:rsid w:val="001A6EAE"/>
    <w:rsid w:val="001B58B8"/>
    <w:rsid w:val="001C5DB9"/>
    <w:rsid w:val="001C6BAC"/>
    <w:rsid w:val="001D08D6"/>
    <w:rsid w:val="001D68C5"/>
    <w:rsid w:val="001D6BFC"/>
    <w:rsid w:val="001D75FA"/>
    <w:rsid w:val="001E3827"/>
    <w:rsid w:val="001E3FAF"/>
    <w:rsid w:val="001E68FC"/>
    <w:rsid w:val="001F653A"/>
    <w:rsid w:val="00202DD0"/>
    <w:rsid w:val="00203CEB"/>
    <w:rsid w:val="00203D8D"/>
    <w:rsid w:val="002066B0"/>
    <w:rsid w:val="002233BC"/>
    <w:rsid w:val="00223934"/>
    <w:rsid w:val="00224857"/>
    <w:rsid w:val="00225A97"/>
    <w:rsid w:val="00232427"/>
    <w:rsid w:val="002410D2"/>
    <w:rsid w:val="00241104"/>
    <w:rsid w:val="00241177"/>
    <w:rsid w:val="0024511B"/>
    <w:rsid w:val="00245594"/>
    <w:rsid w:val="00250380"/>
    <w:rsid w:val="002545D1"/>
    <w:rsid w:val="002622EF"/>
    <w:rsid w:val="002638E1"/>
    <w:rsid w:val="002714A6"/>
    <w:rsid w:val="00272670"/>
    <w:rsid w:val="00282E9D"/>
    <w:rsid w:val="002965CE"/>
    <w:rsid w:val="002A5902"/>
    <w:rsid w:val="002B46D8"/>
    <w:rsid w:val="002C2444"/>
    <w:rsid w:val="002C59AF"/>
    <w:rsid w:val="002D12D9"/>
    <w:rsid w:val="002D6597"/>
    <w:rsid w:val="002E405A"/>
    <w:rsid w:val="002E416F"/>
    <w:rsid w:val="002F0582"/>
    <w:rsid w:val="002F2645"/>
    <w:rsid w:val="002F3BEC"/>
    <w:rsid w:val="002F7818"/>
    <w:rsid w:val="00306D3F"/>
    <w:rsid w:val="00314F57"/>
    <w:rsid w:val="00332406"/>
    <w:rsid w:val="003339C8"/>
    <w:rsid w:val="00343701"/>
    <w:rsid w:val="00344B3F"/>
    <w:rsid w:val="00345D8A"/>
    <w:rsid w:val="0036342C"/>
    <w:rsid w:val="003670EC"/>
    <w:rsid w:val="003716AE"/>
    <w:rsid w:val="0037506E"/>
    <w:rsid w:val="0037724E"/>
    <w:rsid w:val="00385002"/>
    <w:rsid w:val="00386174"/>
    <w:rsid w:val="003861FF"/>
    <w:rsid w:val="00390511"/>
    <w:rsid w:val="00392656"/>
    <w:rsid w:val="00392C16"/>
    <w:rsid w:val="0039492A"/>
    <w:rsid w:val="003A3D79"/>
    <w:rsid w:val="003A505D"/>
    <w:rsid w:val="003B2D1C"/>
    <w:rsid w:val="003B37E5"/>
    <w:rsid w:val="003B6639"/>
    <w:rsid w:val="003B6760"/>
    <w:rsid w:val="003C3FE2"/>
    <w:rsid w:val="003C7C73"/>
    <w:rsid w:val="003D3E16"/>
    <w:rsid w:val="003D66C8"/>
    <w:rsid w:val="003F234C"/>
    <w:rsid w:val="003F2FB7"/>
    <w:rsid w:val="00404FEA"/>
    <w:rsid w:val="0040600F"/>
    <w:rsid w:val="0041030F"/>
    <w:rsid w:val="00410588"/>
    <w:rsid w:val="00410EA7"/>
    <w:rsid w:val="00413190"/>
    <w:rsid w:val="004141CB"/>
    <w:rsid w:val="00415FE8"/>
    <w:rsid w:val="00416F35"/>
    <w:rsid w:val="00432F55"/>
    <w:rsid w:val="00462EAF"/>
    <w:rsid w:val="0047249E"/>
    <w:rsid w:val="004742E6"/>
    <w:rsid w:val="004755C3"/>
    <w:rsid w:val="00475888"/>
    <w:rsid w:val="00477B7A"/>
    <w:rsid w:val="00487F1A"/>
    <w:rsid w:val="004915D2"/>
    <w:rsid w:val="00493A83"/>
    <w:rsid w:val="004A603B"/>
    <w:rsid w:val="004B4097"/>
    <w:rsid w:val="004B651F"/>
    <w:rsid w:val="004C1DC7"/>
    <w:rsid w:val="004C7F2D"/>
    <w:rsid w:val="004D03CE"/>
    <w:rsid w:val="004D71BF"/>
    <w:rsid w:val="004E1AA6"/>
    <w:rsid w:val="005252B9"/>
    <w:rsid w:val="005310BC"/>
    <w:rsid w:val="005348CA"/>
    <w:rsid w:val="005356C5"/>
    <w:rsid w:val="00537CC0"/>
    <w:rsid w:val="00547A04"/>
    <w:rsid w:val="005507F5"/>
    <w:rsid w:val="00550EE3"/>
    <w:rsid w:val="00557E17"/>
    <w:rsid w:val="00563DD3"/>
    <w:rsid w:val="005702E1"/>
    <w:rsid w:val="00573096"/>
    <w:rsid w:val="0057402A"/>
    <w:rsid w:val="0058097A"/>
    <w:rsid w:val="00585A64"/>
    <w:rsid w:val="005924B2"/>
    <w:rsid w:val="005A091C"/>
    <w:rsid w:val="005B0277"/>
    <w:rsid w:val="005D7E54"/>
    <w:rsid w:val="005E00C0"/>
    <w:rsid w:val="005E458E"/>
    <w:rsid w:val="005F61AE"/>
    <w:rsid w:val="0060287F"/>
    <w:rsid w:val="00612CF9"/>
    <w:rsid w:val="0061391F"/>
    <w:rsid w:val="006207DB"/>
    <w:rsid w:val="00621298"/>
    <w:rsid w:val="006265C6"/>
    <w:rsid w:val="0063696E"/>
    <w:rsid w:val="006406F1"/>
    <w:rsid w:val="006418F7"/>
    <w:rsid w:val="00647D51"/>
    <w:rsid w:val="006554C5"/>
    <w:rsid w:val="00670CE2"/>
    <w:rsid w:val="0067794E"/>
    <w:rsid w:val="00684FC3"/>
    <w:rsid w:val="006A1F2A"/>
    <w:rsid w:val="006A4DEC"/>
    <w:rsid w:val="006A5FD1"/>
    <w:rsid w:val="006B6931"/>
    <w:rsid w:val="006C13FC"/>
    <w:rsid w:val="006C7725"/>
    <w:rsid w:val="006C7E1C"/>
    <w:rsid w:val="006D27E7"/>
    <w:rsid w:val="006D524A"/>
    <w:rsid w:val="006D684D"/>
    <w:rsid w:val="006D799E"/>
    <w:rsid w:val="006E637B"/>
    <w:rsid w:val="006F116B"/>
    <w:rsid w:val="006F4675"/>
    <w:rsid w:val="00706820"/>
    <w:rsid w:val="00711C7F"/>
    <w:rsid w:val="00717DA5"/>
    <w:rsid w:val="0072328A"/>
    <w:rsid w:val="007257FF"/>
    <w:rsid w:val="007307EB"/>
    <w:rsid w:val="00744D8C"/>
    <w:rsid w:val="00752E70"/>
    <w:rsid w:val="00761590"/>
    <w:rsid w:val="007615B0"/>
    <w:rsid w:val="00774DE9"/>
    <w:rsid w:val="00777A83"/>
    <w:rsid w:val="00784D92"/>
    <w:rsid w:val="00786FA1"/>
    <w:rsid w:val="00792A97"/>
    <w:rsid w:val="0079462E"/>
    <w:rsid w:val="007B687F"/>
    <w:rsid w:val="007C0C8C"/>
    <w:rsid w:val="007D09AC"/>
    <w:rsid w:val="007D10BB"/>
    <w:rsid w:val="007E263D"/>
    <w:rsid w:val="007F02CA"/>
    <w:rsid w:val="007F0A57"/>
    <w:rsid w:val="00804BE3"/>
    <w:rsid w:val="00804F78"/>
    <w:rsid w:val="008066F9"/>
    <w:rsid w:val="00811F14"/>
    <w:rsid w:val="00814F52"/>
    <w:rsid w:val="00815DBD"/>
    <w:rsid w:val="00831347"/>
    <w:rsid w:val="00835000"/>
    <w:rsid w:val="0085675A"/>
    <w:rsid w:val="00863662"/>
    <w:rsid w:val="00874760"/>
    <w:rsid w:val="00876DE1"/>
    <w:rsid w:val="0087778B"/>
    <w:rsid w:val="0088239C"/>
    <w:rsid w:val="008B4A29"/>
    <w:rsid w:val="008C20AA"/>
    <w:rsid w:val="008C2259"/>
    <w:rsid w:val="008C2D2E"/>
    <w:rsid w:val="008C3B28"/>
    <w:rsid w:val="008C50D7"/>
    <w:rsid w:val="008D3B84"/>
    <w:rsid w:val="008D6A8C"/>
    <w:rsid w:val="008E1FD2"/>
    <w:rsid w:val="008E4BEB"/>
    <w:rsid w:val="008E6FD2"/>
    <w:rsid w:val="008E7000"/>
    <w:rsid w:val="008F2350"/>
    <w:rsid w:val="008F2C52"/>
    <w:rsid w:val="00902568"/>
    <w:rsid w:val="00907D23"/>
    <w:rsid w:val="009225CD"/>
    <w:rsid w:val="00923311"/>
    <w:rsid w:val="00925A4B"/>
    <w:rsid w:val="00927AC1"/>
    <w:rsid w:val="0093488B"/>
    <w:rsid w:val="009453F8"/>
    <w:rsid w:val="009618A0"/>
    <w:rsid w:val="00964835"/>
    <w:rsid w:val="009700E7"/>
    <w:rsid w:val="009730F2"/>
    <w:rsid w:val="009740C5"/>
    <w:rsid w:val="0097597F"/>
    <w:rsid w:val="00986DC5"/>
    <w:rsid w:val="00987A72"/>
    <w:rsid w:val="0099235C"/>
    <w:rsid w:val="0099468B"/>
    <w:rsid w:val="009968E8"/>
    <w:rsid w:val="009A2316"/>
    <w:rsid w:val="009A53D2"/>
    <w:rsid w:val="009B063D"/>
    <w:rsid w:val="009B0ED2"/>
    <w:rsid w:val="009B2A66"/>
    <w:rsid w:val="009D0804"/>
    <w:rsid w:val="009D530E"/>
    <w:rsid w:val="009E2A04"/>
    <w:rsid w:val="009E45D4"/>
    <w:rsid w:val="009E7010"/>
    <w:rsid w:val="009F5682"/>
    <w:rsid w:val="009F585B"/>
    <w:rsid w:val="009F5CC6"/>
    <w:rsid w:val="00A05BFD"/>
    <w:rsid w:val="00A16D24"/>
    <w:rsid w:val="00A21532"/>
    <w:rsid w:val="00A24418"/>
    <w:rsid w:val="00A421AC"/>
    <w:rsid w:val="00A50F0D"/>
    <w:rsid w:val="00A6431D"/>
    <w:rsid w:val="00A67773"/>
    <w:rsid w:val="00A772AC"/>
    <w:rsid w:val="00A82D1A"/>
    <w:rsid w:val="00A82EE8"/>
    <w:rsid w:val="00A903AA"/>
    <w:rsid w:val="00A90E6A"/>
    <w:rsid w:val="00AA36BC"/>
    <w:rsid w:val="00AA4D09"/>
    <w:rsid w:val="00AC4B64"/>
    <w:rsid w:val="00AC594E"/>
    <w:rsid w:val="00AE08B4"/>
    <w:rsid w:val="00AE7F03"/>
    <w:rsid w:val="00AF54AB"/>
    <w:rsid w:val="00AF7D05"/>
    <w:rsid w:val="00AF7D1B"/>
    <w:rsid w:val="00B15993"/>
    <w:rsid w:val="00B17855"/>
    <w:rsid w:val="00B31AF7"/>
    <w:rsid w:val="00B4553E"/>
    <w:rsid w:val="00B460CC"/>
    <w:rsid w:val="00B512D3"/>
    <w:rsid w:val="00B56230"/>
    <w:rsid w:val="00B619C7"/>
    <w:rsid w:val="00B64AFD"/>
    <w:rsid w:val="00B676F5"/>
    <w:rsid w:val="00B72AAD"/>
    <w:rsid w:val="00B8034E"/>
    <w:rsid w:val="00B81DEB"/>
    <w:rsid w:val="00B82F77"/>
    <w:rsid w:val="00B93BD6"/>
    <w:rsid w:val="00B948A5"/>
    <w:rsid w:val="00B96894"/>
    <w:rsid w:val="00B977A7"/>
    <w:rsid w:val="00BB0DA2"/>
    <w:rsid w:val="00BC4D1A"/>
    <w:rsid w:val="00BD3769"/>
    <w:rsid w:val="00BD511A"/>
    <w:rsid w:val="00BD65C7"/>
    <w:rsid w:val="00BD7106"/>
    <w:rsid w:val="00BE3484"/>
    <w:rsid w:val="00BE3C53"/>
    <w:rsid w:val="00BE5B98"/>
    <w:rsid w:val="00BF29FA"/>
    <w:rsid w:val="00BF418A"/>
    <w:rsid w:val="00BF6D49"/>
    <w:rsid w:val="00C048E2"/>
    <w:rsid w:val="00C25C71"/>
    <w:rsid w:val="00C30F9C"/>
    <w:rsid w:val="00C33ECC"/>
    <w:rsid w:val="00C36440"/>
    <w:rsid w:val="00C5279A"/>
    <w:rsid w:val="00C66880"/>
    <w:rsid w:val="00C67ABF"/>
    <w:rsid w:val="00C7432F"/>
    <w:rsid w:val="00C81828"/>
    <w:rsid w:val="00C91D45"/>
    <w:rsid w:val="00C93CD1"/>
    <w:rsid w:val="00C95774"/>
    <w:rsid w:val="00C96FE3"/>
    <w:rsid w:val="00CA0832"/>
    <w:rsid w:val="00CA1164"/>
    <w:rsid w:val="00CA482A"/>
    <w:rsid w:val="00CB228E"/>
    <w:rsid w:val="00CB59EC"/>
    <w:rsid w:val="00CB7464"/>
    <w:rsid w:val="00CC177C"/>
    <w:rsid w:val="00CC534A"/>
    <w:rsid w:val="00CC6B1E"/>
    <w:rsid w:val="00CD0EE1"/>
    <w:rsid w:val="00CD4834"/>
    <w:rsid w:val="00CD6170"/>
    <w:rsid w:val="00CD7E7B"/>
    <w:rsid w:val="00CE19E2"/>
    <w:rsid w:val="00CF229D"/>
    <w:rsid w:val="00D03102"/>
    <w:rsid w:val="00D25CB6"/>
    <w:rsid w:val="00D25F00"/>
    <w:rsid w:val="00D30BC8"/>
    <w:rsid w:val="00D345D2"/>
    <w:rsid w:val="00D5456A"/>
    <w:rsid w:val="00D56117"/>
    <w:rsid w:val="00D5691D"/>
    <w:rsid w:val="00D57BE7"/>
    <w:rsid w:val="00D60B80"/>
    <w:rsid w:val="00D60EC2"/>
    <w:rsid w:val="00D643CF"/>
    <w:rsid w:val="00D64B8A"/>
    <w:rsid w:val="00D67D67"/>
    <w:rsid w:val="00D805CF"/>
    <w:rsid w:val="00D80BDA"/>
    <w:rsid w:val="00D9173C"/>
    <w:rsid w:val="00D93784"/>
    <w:rsid w:val="00D94F15"/>
    <w:rsid w:val="00DB131B"/>
    <w:rsid w:val="00DB250C"/>
    <w:rsid w:val="00DB3417"/>
    <w:rsid w:val="00DB44CF"/>
    <w:rsid w:val="00DB4BEF"/>
    <w:rsid w:val="00DB7FD2"/>
    <w:rsid w:val="00DD077F"/>
    <w:rsid w:val="00DD1F19"/>
    <w:rsid w:val="00DD5DA7"/>
    <w:rsid w:val="00DD6C14"/>
    <w:rsid w:val="00DE088B"/>
    <w:rsid w:val="00DE371C"/>
    <w:rsid w:val="00DE3E7A"/>
    <w:rsid w:val="00DE7CF3"/>
    <w:rsid w:val="00DF38D3"/>
    <w:rsid w:val="00E16FB3"/>
    <w:rsid w:val="00E44AC2"/>
    <w:rsid w:val="00E45D39"/>
    <w:rsid w:val="00E46AE3"/>
    <w:rsid w:val="00E50A55"/>
    <w:rsid w:val="00E5655F"/>
    <w:rsid w:val="00E64327"/>
    <w:rsid w:val="00E6740D"/>
    <w:rsid w:val="00E828AF"/>
    <w:rsid w:val="00E82EA2"/>
    <w:rsid w:val="00E86396"/>
    <w:rsid w:val="00EA3AEB"/>
    <w:rsid w:val="00EA6F3E"/>
    <w:rsid w:val="00EB0B02"/>
    <w:rsid w:val="00EB318C"/>
    <w:rsid w:val="00EB5843"/>
    <w:rsid w:val="00EC18F6"/>
    <w:rsid w:val="00EE4AE0"/>
    <w:rsid w:val="00EF0104"/>
    <w:rsid w:val="00EF11DA"/>
    <w:rsid w:val="00F10B09"/>
    <w:rsid w:val="00F11208"/>
    <w:rsid w:val="00F168E0"/>
    <w:rsid w:val="00F20D0B"/>
    <w:rsid w:val="00F2233B"/>
    <w:rsid w:val="00F2495F"/>
    <w:rsid w:val="00F3790A"/>
    <w:rsid w:val="00F4224D"/>
    <w:rsid w:val="00F43CE0"/>
    <w:rsid w:val="00F519F7"/>
    <w:rsid w:val="00F54822"/>
    <w:rsid w:val="00F65B40"/>
    <w:rsid w:val="00F74238"/>
    <w:rsid w:val="00F76658"/>
    <w:rsid w:val="00F77DDE"/>
    <w:rsid w:val="00F800E9"/>
    <w:rsid w:val="00F811A7"/>
    <w:rsid w:val="00F827C0"/>
    <w:rsid w:val="00F90EC0"/>
    <w:rsid w:val="00FB0C70"/>
    <w:rsid w:val="00FB76C9"/>
    <w:rsid w:val="00FC0A50"/>
    <w:rsid w:val="00FD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utente12</cp:lastModifiedBy>
  <cp:revision>4</cp:revision>
  <cp:lastPrinted>2013-02-11T12:13:00Z</cp:lastPrinted>
  <dcterms:created xsi:type="dcterms:W3CDTF">2013-02-11T10:42:00Z</dcterms:created>
  <dcterms:modified xsi:type="dcterms:W3CDTF">2013-02-11T12:15:00Z</dcterms:modified>
</cp:coreProperties>
</file>